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AE9" w:rsidRDefault="003C5AE9" w:rsidP="003C5AE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PATVIRTINTA</w:t>
      </w:r>
      <w:r>
        <w:rPr>
          <w:rFonts w:ascii="Times New Roman" w:hAnsi="Times New Roman"/>
          <w:sz w:val="24"/>
          <w:szCs w:val="24"/>
        </w:rPr>
        <w:tab/>
      </w:r>
    </w:p>
    <w:p w:rsidR="003C5AE9" w:rsidRDefault="003C5AE9" w:rsidP="003C5AE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Kupiškio r. kūno kultūros ir sporto centro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direktoriaus 2021 m. gruodžio 31 d.</w:t>
      </w:r>
    </w:p>
    <w:p w:rsidR="003C5AE9" w:rsidRDefault="003C5AE9" w:rsidP="003C5AE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įsakymu Nr. V-63</w:t>
      </w:r>
    </w:p>
    <w:p w:rsidR="003C5AE9" w:rsidRPr="00E60AE6" w:rsidRDefault="003C5AE9" w:rsidP="00E60AE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C5AE9" w:rsidRPr="00E60AE6" w:rsidRDefault="003C5AE9" w:rsidP="00E60AE6">
      <w:pPr>
        <w:pStyle w:val="Betarp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60AE6">
        <w:rPr>
          <w:rFonts w:ascii="Times New Roman" w:hAnsi="Times New Roman"/>
          <w:b/>
          <w:sz w:val="24"/>
          <w:szCs w:val="24"/>
        </w:rPr>
        <w:t xml:space="preserve">KUPIŠKIO R. KŪNO KULTŪROS IR SPORTO CENTRO </w:t>
      </w:r>
    </w:p>
    <w:p w:rsidR="003C5AE9" w:rsidRPr="00E60AE6" w:rsidRDefault="003C5AE9" w:rsidP="00E60AE6">
      <w:pPr>
        <w:pStyle w:val="Betarp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60AE6">
        <w:rPr>
          <w:rFonts w:ascii="Times New Roman" w:hAnsi="Times New Roman"/>
          <w:b/>
          <w:sz w:val="24"/>
          <w:szCs w:val="24"/>
        </w:rPr>
        <w:t xml:space="preserve">VEIKLOS TOBULINIMO VEIKSMŲ PLANAS </w:t>
      </w:r>
    </w:p>
    <w:p w:rsidR="003C5AE9" w:rsidRPr="00E60AE6" w:rsidRDefault="003C5AE9" w:rsidP="00E60AE6">
      <w:pPr>
        <w:pStyle w:val="Betarp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60AE6">
        <w:rPr>
          <w:rFonts w:ascii="Times New Roman" w:hAnsi="Times New Roman"/>
          <w:b/>
          <w:sz w:val="24"/>
          <w:szCs w:val="24"/>
        </w:rPr>
        <w:t>2022–2024 METAMS</w:t>
      </w:r>
    </w:p>
    <w:p w:rsidR="003C5AE9" w:rsidRPr="00E60AE6" w:rsidRDefault="003C5AE9" w:rsidP="00E60AE6">
      <w:pPr>
        <w:pStyle w:val="Betarp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5AE9" w:rsidRPr="00E60AE6" w:rsidRDefault="003C5AE9" w:rsidP="00E60AE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60A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60AE6">
        <w:rPr>
          <w:rFonts w:ascii="Times New Roman" w:hAnsi="Times New Roman"/>
          <w:color w:val="000000"/>
          <w:sz w:val="24"/>
          <w:szCs w:val="24"/>
        </w:rPr>
        <w:tab/>
        <w:t xml:space="preserve">Kupiškio r. kūno kultūros ir sporto centre (toliau – Centre) 2021 metų lapkričio  29 gruodžio 3 dienomis vyko Centro  veiklos kokybės išorės vertinimas. Vizito metu gilintasi į Centro  mokinių ir mokytojų veiklą sporto užsiėmimuose, administracijos darbą, kalbėtasi su Centro savivaldos atstovais, mokiniais ir </w:t>
      </w:r>
      <w:r w:rsidR="006448D1" w:rsidRPr="00E60AE6">
        <w:rPr>
          <w:rFonts w:ascii="Times New Roman" w:hAnsi="Times New Roman"/>
          <w:color w:val="000000"/>
          <w:sz w:val="24"/>
          <w:szCs w:val="24"/>
        </w:rPr>
        <w:t>mokinių tėvais, a</w:t>
      </w:r>
      <w:r w:rsidRPr="00E60AE6">
        <w:rPr>
          <w:rFonts w:ascii="Times New Roman" w:hAnsi="Times New Roman"/>
          <w:color w:val="000000"/>
          <w:sz w:val="24"/>
          <w:szCs w:val="24"/>
        </w:rPr>
        <w:t xml:space="preserve">nalizuoti </w:t>
      </w:r>
      <w:r w:rsidR="006448D1" w:rsidRPr="00E60AE6">
        <w:rPr>
          <w:rFonts w:ascii="Times New Roman" w:hAnsi="Times New Roman"/>
          <w:color w:val="000000"/>
          <w:sz w:val="24"/>
          <w:szCs w:val="24"/>
        </w:rPr>
        <w:t xml:space="preserve">Centro </w:t>
      </w:r>
      <w:r w:rsidRPr="00E60AE6">
        <w:rPr>
          <w:rFonts w:ascii="Times New Roman" w:hAnsi="Times New Roman"/>
          <w:color w:val="000000"/>
          <w:sz w:val="24"/>
          <w:szCs w:val="24"/>
        </w:rPr>
        <w:t>veiklos, mokinių pažangos ir pasiekimų fiksavimo doku</w:t>
      </w:r>
      <w:r w:rsidR="006448D1" w:rsidRPr="00E60AE6">
        <w:rPr>
          <w:rFonts w:ascii="Times New Roman" w:hAnsi="Times New Roman"/>
          <w:color w:val="000000"/>
          <w:sz w:val="24"/>
          <w:szCs w:val="24"/>
        </w:rPr>
        <w:t xml:space="preserve">mentai, </w:t>
      </w:r>
      <w:r w:rsidRPr="00E60AE6">
        <w:rPr>
          <w:rFonts w:ascii="Times New Roman" w:hAnsi="Times New Roman"/>
          <w:color w:val="000000"/>
          <w:sz w:val="24"/>
          <w:szCs w:val="24"/>
        </w:rPr>
        <w:t xml:space="preserve"> stebėta ir vertinta </w:t>
      </w:r>
      <w:r w:rsidR="006448D1" w:rsidRPr="00E60AE6">
        <w:rPr>
          <w:rFonts w:ascii="Times New Roman" w:hAnsi="Times New Roman"/>
          <w:color w:val="000000"/>
          <w:sz w:val="24"/>
          <w:szCs w:val="24"/>
        </w:rPr>
        <w:t>Centro veikla, įvardinti  3 (trys)</w:t>
      </w:r>
      <w:r w:rsidRPr="00E60A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48D1" w:rsidRPr="00E60AE6">
        <w:rPr>
          <w:rFonts w:ascii="Times New Roman" w:hAnsi="Times New Roman"/>
          <w:color w:val="000000"/>
          <w:sz w:val="24"/>
          <w:szCs w:val="24"/>
        </w:rPr>
        <w:t>stiprieji ir 2 (du) tobulintini veiklos aspektai</w:t>
      </w:r>
      <w:r w:rsidRPr="00E60AE6">
        <w:rPr>
          <w:rFonts w:ascii="Times New Roman" w:hAnsi="Times New Roman"/>
          <w:color w:val="000000"/>
          <w:sz w:val="24"/>
          <w:szCs w:val="24"/>
        </w:rPr>
        <w:t>.</w:t>
      </w:r>
    </w:p>
    <w:p w:rsidR="003C5AE9" w:rsidRPr="00E60AE6" w:rsidRDefault="006448D1" w:rsidP="00E60AE6">
      <w:pPr>
        <w:pStyle w:val="Default"/>
        <w:spacing w:line="360" w:lineRule="auto"/>
        <w:jc w:val="center"/>
      </w:pPr>
      <w:r w:rsidRPr="00E60AE6">
        <w:rPr>
          <w:b/>
          <w:bCs/>
        </w:rPr>
        <w:t xml:space="preserve">CENTRO </w:t>
      </w:r>
      <w:r w:rsidR="003C5AE9" w:rsidRPr="00E60AE6">
        <w:rPr>
          <w:b/>
          <w:bCs/>
        </w:rPr>
        <w:t>STIPRIEJI IR TOBULINTINI VEKLOS ASPEKTAI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6379"/>
      </w:tblGrid>
      <w:tr w:rsidR="00E60AE6" w:rsidRPr="00E60AE6" w:rsidTr="00E60AE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E6" w:rsidRPr="00E60AE6" w:rsidRDefault="00E60AE6" w:rsidP="00E60A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bCs/>
              </w:rPr>
              <w:tab/>
            </w:r>
          </w:p>
          <w:p w:rsidR="00E60AE6" w:rsidRPr="00E60AE6" w:rsidRDefault="00E60AE6" w:rsidP="00E60A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AE6">
              <w:rPr>
                <w:rFonts w:ascii="Times New Roman" w:eastAsia="Times New Roman" w:hAnsi="Times New Roman"/>
                <w:b/>
                <w:sz w:val="24"/>
                <w:szCs w:val="24"/>
              </w:rPr>
              <w:t>Stiprieji veiklos rodikliai ir / ar jų aspektai</w:t>
            </w:r>
          </w:p>
          <w:p w:rsidR="00E60AE6" w:rsidRPr="00E60AE6" w:rsidRDefault="00E60AE6" w:rsidP="00E60A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E6" w:rsidRPr="00E60AE6" w:rsidRDefault="00E60AE6" w:rsidP="00E60A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60AE6" w:rsidRPr="00E60AE6" w:rsidRDefault="00E60AE6" w:rsidP="00E60A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AE6">
              <w:rPr>
                <w:rFonts w:ascii="Times New Roman" w:eastAsia="Times New Roman" w:hAnsi="Times New Roman"/>
                <w:b/>
                <w:sz w:val="24"/>
                <w:szCs w:val="24"/>
              </w:rPr>
              <w:t>Tobulintini veiklos rodikliai ir / ar jų aspektai</w:t>
            </w:r>
          </w:p>
        </w:tc>
      </w:tr>
      <w:tr w:rsidR="00E60AE6" w:rsidRPr="00E60AE6" w:rsidTr="00E60AE6">
        <w:trPr>
          <w:trHeight w:val="31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E6" w:rsidRPr="00E60AE6" w:rsidRDefault="00E60AE6" w:rsidP="00E60AE6">
            <w:pPr>
              <w:tabs>
                <w:tab w:val="left" w:pos="33"/>
                <w:tab w:val="left" w:pos="317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AE6">
              <w:rPr>
                <w:rFonts w:ascii="Times New Roman" w:eastAsia="Times New Roman" w:hAnsi="Times New Roman"/>
                <w:sz w:val="24"/>
                <w:szCs w:val="24"/>
              </w:rPr>
              <w:t xml:space="preserve">1.Ugdymo programa ir ugdymo planas (3) - </w:t>
            </w:r>
            <w:r w:rsidRPr="00E60A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aukštas lygis</w:t>
            </w:r>
            <w:r w:rsidRPr="00E60A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E6" w:rsidRPr="00E60AE6" w:rsidRDefault="00E60AE6" w:rsidP="00E60AE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60AE6">
              <w:rPr>
                <w:rFonts w:ascii="Times New Roman" w:eastAsiaTheme="minorHAnsi" w:hAnsi="Times New Roman"/>
                <w:sz w:val="24"/>
                <w:szCs w:val="24"/>
              </w:rPr>
              <w:t xml:space="preserve">1. Grįžtamasis ryšys  (3) -  </w:t>
            </w:r>
            <w:r w:rsidRPr="00E60AE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vidutiniškas lygis</w:t>
            </w:r>
          </w:p>
        </w:tc>
      </w:tr>
      <w:tr w:rsidR="00E60AE6" w:rsidRPr="00E60AE6" w:rsidTr="00E60AE6">
        <w:trPr>
          <w:trHeight w:val="54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E6" w:rsidRPr="00E60AE6" w:rsidRDefault="00E60AE6" w:rsidP="00E60AE6">
            <w:pPr>
              <w:tabs>
                <w:tab w:val="left" w:pos="33"/>
                <w:tab w:val="left" w:pos="317"/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AE6">
              <w:rPr>
                <w:rFonts w:ascii="Times New Roman" w:eastAsia="Times New Roman" w:hAnsi="Times New Roman"/>
                <w:sz w:val="24"/>
                <w:szCs w:val="24"/>
              </w:rPr>
              <w:t xml:space="preserve">2. Vaikų, mokytojų ir vadovų tarpusavio santykiai grindžiami pagarba ir pasitikėjimu (11.2) - </w:t>
            </w:r>
            <w:r w:rsidRPr="00E60A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vidutiniškas lygis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AE6" w:rsidRPr="00E60AE6" w:rsidRDefault="00E60AE6" w:rsidP="00421673">
            <w:pPr>
              <w:tabs>
                <w:tab w:val="left" w:pos="311"/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60AE6">
              <w:rPr>
                <w:rFonts w:ascii="Times New Roman" w:eastAsia="Georgia" w:hAnsi="Times New Roman"/>
                <w:sz w:val="24"/>
                <w:szCs w:val="24"/>
              </w:rPr>
              <w:t>2.</w:t>
            </w:r>
            <w:r w:rsidR="00421673">
              <w:rPr>
                <w:rFonts w:ascii="Times New Roman" w:eastAsia="Georgia" w:hAnsi="Times New Roman"/>
                <w:sz w:val="24"/>
                <w:szCs w:val="24"/>
              </w:rPr>
              <w:t xml:space="preserve"> </w:t>
            </w:r>
            <w:r w:rsidRPr="00E60AE6">
              <w:rPr>
                <w:rFonts w:ascii="Times New Roman" w:eastAsiaTheme="minorHAnsi" w:hAnsi="Times New Roman"/>
                <w:sz w:val="24"/>
                <w:szCs w:val="24"/>
              </w:rPr>
              <w:t xml:space="preserve">Veikia mechanizmai, užtikrinantys personalo patirties perdavimą ir potencialo panaudojimą (7.4.) - </w:t>
            </w:r>
            <w:r w:rsidRPr="00E60AE6">
              <w:rPr>
                <w:rFonts w:ascii="Times New Roman" w:eastAsia="Georgia" w:hAnsi="Times New Roman"/>
                <w:b/>
                <w:bCs/>
                <w:sz w:val="24"/>
                <w:szCs w:val="24"/>
              </w:rPr>
              <w:t>vidutiniškas lygis</w:t>
            </w:r>
          </w:p>
        </w:tc>
      </w:tr>
      <w:tr w:rsidR="00E60AE6" w:rsidRPr="00E60AE6" w:rsidTr="00E60AE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E6" w:rsidRPr="00E60AE6" w:rsidRDefault="00E60AE6" w:rsidP="00E60AE6">
            <w:pPr>
              <w:tabs>
                <w:tab w:val="left" w:pos="33"/>
                <w:tab w:val="left" w:pos="317"/>
                <w:tab w:val="left" w:pos="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AE6">
              <w:rPr>
                <w:rFonts w:ascii="Times New Roman" w:eastAsia="Times New Roman" w:hAnsi="Times New Roman"/>
                <w:sz w:val="24"/>
                <w:szCs w:val="24"/>
              </w:rPr>
              <w:t xml:space="preserve">3.Vizija, misija, tikslai (12) - </w:t>
            </w:r>
            <w:r w:rsidRPr="00E60A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aukštas lygis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AE6" w:rsidRPr="00E60AE6" w:rsidRDefault="00E60AE6" w:rsidP="00E60AE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60AE6" w:rsidRPr="00E60AE6" w:rsidRDefault="00E60AE6" w:rsidP="00E60AE6">
      <w:pPr>
        <w:pStyle w:val="Default"/>
        <w:spacing w:line="360" w:lineRule="auto"/>
      </w:pPr>
    </w:p>
    <w:p w:rsidR="00B26371" w:rsidRPr="00E60AE6" w:rsidRDefault="00B26371" w:rsidP="00E60AE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60AE6">
        <w:rPr>
          <w:rFonts w:ascii="Times New Roman" w:hAnsi="Times New Roman"/>
          <w:sz w:val="24"/>
          <w:szCs w:val="24"/>
        </w:rPr>
        <w:t>Išorinio vertinimo ataskaita pristatyta Centro bendruomenei.</w:t>
      </w:r>
    </w:p>
    <w:p w:rsidR="00B26371" w:rsidRPr="00E60AE6" w:rsidRDefault="00B26371" w:rsidP="00E60AE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60AE6">
        <w:rPr>
          <w:rFonts w:ascii="Times New Roman" w:hAnsi="Times New Roman"/>
          <w:sz w:val="24"/>
          <w:szCs w:val="24"/>
        </w:rPr>
        <w:t>Atsižvelgiant į išorinio vertinimo išvadas, Centre  pasirinktos pagrindinės veiklos tobulinimo kryptys bei parengtas tobulinimo planas.</w:t>
      </w:r>
    </w:p>
    <w:p w:rsidR="00B26371" w:rsidRPr="00E60AE6" w:rsidRDefault="00B26371" w:rsidP="00E60AE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60AE6">
        <w:rPr>
          <w:rFonts w:ascii="Times New Roman" w:hAnsi="Times New Roman"/>
          <w:sz w:val="24"/>
          <w:szCs w:val="24"/>
        </w:rPr>
        <w:t>Veiklos tobulinimo planas pristatytas ir aptartas mokytojų ir gimnazijos tarybose.</w:t>
      </w:r>
    </w:p>
    <w:p w:rsidR="00B26371" w:rsidRPr="00E60AE6" w:rsidRDefault="00B26371" w:rsidP="00E60AE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60AE6">
        <w:rPr>
          <w:rFonts w:ascii="Times New Roman" w:hAnsi="Times New Roman"/>
          <w:sz w:val="24"/>
          <w:szCs w:val="24"/>
        </w:rPr>
        <w:t>Plano įgyvendinimo laikotarpis: 2022–2024 metai.</w:t>
      </w:r>
    </w:p>
    <w:p w:rsidR="00B26371" w:rsidRPr="00E60AE6" w:rsidRDefault="00B26371" w:rsidP="00E60AE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26371" w:rsidRPr="00E60AE6" w:rsidRDefault="00B26371" w:rsidP="00E60AE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14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268"/>
        <w:gridCol w:w="4962"/>
        <w:gridCol w:w="2268"/>
        <w:gridCol w:w="1676"/>
        <w:gridCol w:w="3000"/>
        <w:gridCol w:w="6"/>
      </w:tblGrid>
      <w:tr w:rsidR="00B26371" w:rsidRPr="00B26371" w:rsidTr="00BB1E3F">
        <w:trPr>
          <w:gridAfter w:val="1"/>
          <w:wAfter w:w="6" w:type="dxa"/>
        </w:trPr>
        <w:tc>
          <w:tcPr>
            <w:tcW w:w="676" w:type="dxa"/>
            <w:shd w:val="clear" w:color="auto" w:fill="auto"/>
          </w:tcPr>
          <w:p w:rsidR="00E60AE6" w:rsidRDefault="00E60AE6" w:rsidP="00E60AE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371" w:rsidRPr="00E60AE6" w:rsidRDefault="00B26371" w:rsidP="00E60AE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AE6">
              <w:rPr>
                <w:rFonts w:ascii="Times New Roman" w:hAnsi="Times New Roman"/>
                <w:b/>
                <w:sz w:val="24"/>
                <w:szCs w:val="24"/>
              </w:rPr>
              <w:t>Eil.Nr.</w:t>
            </w:r>
          </w:p>
        </w:tc>
        <w:tc>
          <w:tcPr>
            <w:tcW w:w="2268" w:type="dxa"/>
            <w:shd w:val="clear" w:color="auto" w:fill="auto"/>
          </w:tcPr>
          <w:p w:rsidR="00B26371" w:rsidRPr="00E60AE6" w:rsidRDefault="00B26371" w:rsidP="00E60AE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AE6">
              <w:rPr>
                <w:rFonts w:ascii="Times New Roman" w:hAnsi="Times New Roman"/>
                <w:b/>
                <w:sz w:val="24"/>
                <w:szCs w:val="24"/>
              </w:rPr>
              <w:t>Tobulintina sritis pagal išorės vertinimo išvadas</w:t>
            </w:r>
          </w:p>
        </w:tc>
        <w:tc>
          <w:tcPr>
            <w:tcW w:w="4962" w:type="dxa"/>
            <w:shd w:val="clear" w:color="auto" w:fill="auto"/>
          </w:tcPr>
          <w:p w:rsidR="00E60AE6" w:rsidRDefault="00E60AE6" w:rsidP="00E60AE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371" w:rsidRPr="00E60AE6" w:rsidRDefault="00B26371" w:rsidP="00E60AE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AE6">
              <w:rPr>
                <w:rFonts w:ascii="Times New Roman" w:hAnsi="Times New Roman"/>
                <w:b/>
                <w:sz w:val="24"/>
                <w:szCs w:val="24"/>
              </w:rPr>
              <w:t>Priemonės</w:t>
            </w:r>
          </w:p>
        </w:tc>
        <w:tc>
          <w:tcPr>
            <w:tcW w:w="2268" w:type="dxa"/>
            <w:shd w:val="clear" w:color="auto" w:fill="auto"/>
          </w:tcPr>
          <w:p w:rsidR="00E60AE6" w:rsidRDefault="00E60AE6" w:rsidP="00E60AE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371" w:rsidRPr="00E60AE6" w:rsidRDefault="00B26371" w:rsidP="00E60AE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AE6">
              <w:rPr>
                <w:rFonts w:ascii="Times New Roman" w:hAnsi="Times New Roman"/>
                <w:b/>
                <w:sz w:val="24"/>
                <w:szCs w:val="24"/>
              </w:rPr>
              <w:t>Vykdytojai</w:t>
            </w:r>
          </w:p>
        </w:tc>
        <w:tc>
          <w:tcPr>
            <w:tcW w:w="1676" w:type="dxa"/>
            <w:shd w:val="clear" w:color="auto" w:fill="auto"/>
          </w:tcPr>
          <w:p w:rsidR="00E60AE6" w:rsidRDefault="00E60AE6" w:rsidP="00E60AE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371" w:rsidRPr="00E60AE6" w:rsidRDefault="00B26371" w:rsidP="00E60AE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AE6">
              <w:rPr>
                <w:rFonts w:ascii="Times New Roman" w:hAnsi="Times New Roman"/>
                <w:b/>
                <w:sz w:val="24"/>
                <w:szCs w:val="24"/>
              </w:rPr>
              <w:t>Įvykdymo data</w:t>
            </w:r>
          </w:p>
        </w:tc>
        <w:tc>
          <w:tcPr>
            <w:tcW w:w="3000" w:type="dxa"/>
            <w:shd w:val="clear" w:color="auto" w:fill="auto"/>
          </w:tcPr>
          <w:p w:rsidR="00E60AE6" w:rsidRDefault="00E60AE6" w:rsidP="00E60AE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371" w:rsidRPr="00E60AE6" w:rsidRDefault="00B26371" w:rsidP="00E60AE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AE6">
              <w:rPr>
                <w:rFonts w:ascii="Times New Roman" w:hAnsi="Times New Roman"/>
                <w:b/>
                <w:sz w:val="24"/>
                <w:szCs w:val="24"/>
              </w:rPr>
              <w:t>Laukiamas rezultatas</w:t>
            </w:r>
          </w:p>
        </w:tc>
      </w:tr>
      <w:tr w:rsidR="006C5EB5" w:rsidRPr="00E60AE6" w:rsidTr="00BB1E3F">
        <w:trPr>
          <w:gridAfter w:val="1"/>
          <w:wAfter w:w="6" w:type="dxa"/>
          <w:trHeight w:val="1282"/>
        </w:trPr>
        <w:tc>
          <w:tcPr>
            <w:tcW w:w="676" w:type="dxa"/>
            <w:vMerge w:val="restart"/>
            <w:shd w:val="clear" w:color="auto" w:fill="auto"/>
          </w:tcPr>
          <w:p w:rsidR="006C5EB5" w:rsidRPr="00E60AE6" w:rsidRDefault="006C5EB5" w:rsidP="00E60A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0AE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C5EB5" w:rsidRPr="00E60AE6" w:rsidRDefault="006C5EB5" w:rsidP="00E60A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0AE6">
              <w:rPr>
                <w:rFonts w:ascii="Times New Roman" w:hAnsi="Times New Roman"/>
                <w:sz w:val="24"/>
                <w:szCs w:val="24"/>
              </w:rPr>
              <w:t>Grįžtamasis ryšys</w:t>
            </w:r>
          </w:p>
        </w:tc>
        <w:tc>
          <w:tcPr>
            <w:tcW w:w="4962" w:type="dxa"/>
            <w:shd w:val="clear" w:color="auto" w:fill="auto"/>
          </w:tcPr>
          <w:p w:rsidR="006C5EB5" w:rsidRPr="00E60AE6" w:rsidRDefault="00421673" w:rsidP="00E60AE6">
            <w:pPr>
              <w:pStyle w:val="Sraopastraipa"/>
              <w:numPr>
                <w:ilvl w:val="1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EB5" w:rsidRPr="00E60AE6">
              <w:rPr>
                <w:rFonts w:ascii="Times New Roman" w:hAnsi="Times New Roman"/>
                <w:sz w:val="24"/>
                <w:szCs w:val="24"/>
              </w:rPr>
              <w:t>Sukurta</w:t>
            </w:r>
            <w:r w:rsidR="006C5EB5" w:rsidRPr="00E60AE6">
              <w:rPr>
                <w:rFonts w:ascii="Times New Roman" w:eastAsia="Times New Roman" w:hAnsi="Times New Roman"/>
                <w:sz w:val="24"/>
                <w:szCs w:val="24"/>
              </w:rPr>
              <w:t xml:space="preserve"> grįžtamojo ryšio teikimo tvarka,  jos  reglamentas, koordinavimo ir </w:t>
            </w:r>
            <w:proofErr w:type="spellStart"/>
            <w:r w:rsidR="00526F91">
              <w:rPr>
                <w:rFonts w:ascii="Times New Roman" w:eastAsia="Times New Roman" w:hAnsi="Times New Roman"/>
                <w:sz w:val="24"/>
                <w:szCs w:val="24"/>
              </w:rPr>
              <w:t>stebėsenos</w:t>
            </w:r>
            <w:proofErr w:type="spellEnd"/>
            <w:r w:rsidR="00526F9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60AE6">
              <w:rPr>
                <w:rFonts w:ascii="Times New Roman" w:eastAsia="Times New Roman" w:hAnsi="Times New Roman"/>
                <w:sz w:val="24"/>
                <w:szCs w:val="24"/>
              </w:rPr>
              <w:t>mechanizmai.</w:t>
            </w:r>
          </w:p>
          <w:p w:rsidR="006C5EB5" w:rsidRPr="00E60AE6" w:rsidRDefault="006C5EB5" w:rsidP="00E60AE6">
            <w:pPr>
              <w:pStyle w:val="Sraopastraipa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C5EB5" w:rsidRPr="00E60AE6" w:rsidRDefault="006C5EB5" w:rsidP="00E60A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0AE6">
              <w:rPr>
                <w:rFonts w:ascii="Times New Roman" w:hAnsi="Times New Roman"/>
                <w:sz w:val="24"/>
                <w:szCs w:val="24"/>
              </w:rPr>
              <w:t>Direktorius, direktoriaus pavaduotojas</w:t>
            </w:r>
          </w:p>
        </w:tc>
        <w:tc>
          <w:tcPr>
            <w:tcW w:w="1676" w:type="dxa"/>
            <w:shd w:val="clear" w:color="auto" w:fill="auto"/>
          </w:tcPr>
          <w:p w:rsidR="00421673" w:rsidRDefault="00444EDC" w:rsidP="00E60A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2021–</w:t>
            </w:r>
            <w:r w:rsidR="006C5EB5" w:rsidRPr="00E60AE6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6C5EB5" w:rsidRPr="00E60AE6" w:rsidRDefault="006C5EB5" w:rsidP="00E60A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0AE6">
              <w:rPr>
                <w:rFonts w:ascii="Times New Roman" w:hAnsi="Times New Roman"/>
                <w:sz w:val="24"/>
                <w:szCs w:val="24"/>
              </w:rPr>
              <w:t xml:space="preserve"> m. m. pabaiga</w:t>
            </w:r>
          </w:p>
          <w:p w:rsidR="006C5EB5" w:rsidRPr="00E60AE6" w:rsidRDefault="006C5EB5" w:rsidP="00E60A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640E5A" w:rsidRDefault="006C5EB5" w:rsidP="00E60AE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AE6">
              <w:rPr>
                <w:rFonts w:ascii="Times New Roman" w:hAnsi="Times New Roman"/>
                <w:sz w:val="24"/>
                <w:szCs w:val="24"/>
              </w:rPr>
              <w:t xml:space="preserve">Sukurti mechanizmai </w:t>
            </w:r>
            <w:r w:rsidRPr="00E60AE6">
              <w:rPr>
                <w:rFonts w:ascii="Times New Roman" w:eastAsia="Times New Roman" w:hAnsi="Times New Roman"/>
                <w:sz w:val="24"/>
                <w:szCs w:val="24"/>
              </w:rPr>
              <w:t xml:space="preserve">apsprendžiantys grįžtamojo ryšio teikimo tvarką. </w:t>
            </w:r>
          </w:p>
          <w:p w:rsidR="006C5EB5" w:rsidRPr="00E60AE6" w:rsidRDefault="006C5EB5" w:rsidP="00E60A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0AE6">
              <w:rPr>
                <w:rFonts w:ascii="Times New Roman" w:eastAsia="Times New Roman" w:hAnsi="Times New Roman"/>
                <w:sz w:val="24"/>
                <w:szCs w:val="24"/>
              </w:rPr>
              <w:t>Centro mokytojai su tvarka supažindinti pasirašytinai.</w:t>
            </w:r>
          </w:p>
        </w:tc>
      </w:tr>
      <w:tr w:rsidR="006C5EB5" w:rsidRPr="00E60AE6" w:rsidTr="00640E5A">
        <w:trPr>
          <w:gridAfter w:val="1"/>
          <w:wAfter w:w="6" w:type="dxa"/>
          <w:trHeight w:val="240"/>
        </w:trPr>
        <w:tc>
          <w:tcPr>
            <w:tcW w:w="676" w:type="dxa"/>
            <w:vMerge/>
            <w:shd w:val="clear" w:color="auto" w:fill="auto"/>
          </w:tcPr>
          <w:p w:rsidR="006C5EB5" w:rsidRPr="00E60AE6" w:rsidRDefault="006C5EB5" w:rsidP="00E60A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C5EB5" w:rsidRPr="00E60AE6" w:rsidRDefault="006C5EB5" w:rsidP="00E60A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6C5EB5" w:rsidRPr="00E60AE6" w:rsidRDefault="006C5EB5" w:rsidP="00526F91">
            <w:pPr>
              <w:pStyle w:val="Sraopastraipa"/>
              <w:numPr>
                <w:ilvl w:val="1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AE6">
              <w:rPr>
                <w:rFonts w:ascii="Times New Roman" w:hAnsi="Times New Roman"/>
                <w:sz w:val="24"/>
                <w:szCs w:val="24"/>
              </w:rPr>
              <w:t xml:space="preserve"> Kvalifikacijos </w:t>
            </w:r>
            <w:r w:rsidR="00526F91">
              <w:rPr>
                <w:rFonts w:ascii="Times New Roman" w:hAnsi="Times New Roman"/>
                <w:sz w:val="24"/>
                <w:szCs w:val="24"/>
              </w:rPr>
              <w:t xml:space="preserve">tobulinimo </w:t>
            </w:r>
            <w:r w:rsidRPr="00E60AE6">
              <w:rPr>
                <w:rFonts w:ascii="Times New Roman" w:hAnsi="Times New Roman"/>
                <w:sz w:val="24"/>
                <w:szCs w:val="24"/>
              </w:rPr>
              <w:t xml:space="preserve">seminarai, mokymai   grįžtamojo ryšio svarbos, gauto rezultato panaudojimo </w:t>
            </w:r>
            <w:r w:rsidR="00E60AE6">
              <w:rPr>
                <w:rFonts w:ascii="Times New Roman" w:hAnsi="Times New Roman"/>
                <w:sz w:val="24"/>
                <w:szCs w:val="24"/>
              </w:rPr>
              <w:t>klausimais.</w:t>
            </w:r>
          </w:p>
        </w:tc>
        <w:tc>
          <w:tcPr>
            <w:tcW w:w="2268" w:type="dxa"/>
            <w:shd w:val="clear" w:color="auto" w:fill="auto"/>
          </w:tcPr>
          <w:p w:rsidR="006C5EB5" w:rsidRPr="00E60AE6" w:rsidRDefault="006C5EB5" w:rsidP="00E60A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0AE6">
              <w:rPr>
                <w:rFonts w:ascii="Times New Roman" w:hAnsi="Times New Roman"/>
                <w:sz w:val="24"/>
                <w:szCs w:val="24"/>
              </w:rPr>
              <w:t>Direktoriaus pavaduotojas</w:t>
            </w:r>
          </w:p>
        </w:tc>
        <w:tc>
          <w:tcPr>
            <w:tcW w:w="1676" w:type="dxa"/>
            <w:shd w:val="clear" w:color="auto" w:fill="auto"/>
          </w:tcPr>
          <w:p w:rsidR="00950379" w:rsidRDefault="00950379" w:rsidP="00E60A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Nuolat</w:t>
            </w:r>
          </w:p>
          <w:p w:rsidR="006C5EB5" w:rsidRDefault="00950379" w:rsidP="00E60A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444EDC">
              <w:rPr>
                <w:rFonts w:ascii="Times New Roman" w:hAnsi="Times New Roman"/>
                <w:sz w:val="24"/>
                <w:szCs w:val="24"/>
              </w:rPr>
              <w:t>–</w:t>
            </w:r>
            <w:r w:rsidR="00006108">
              <w:rPr>
                <w:rFonts w:ascii="Times New Roman" w:hAnsi="Times New Roman"/>
                <w:sz w:val="24"/>
                <w:szCs w:val="24"/>
              </w:rPr>
              <w:t>2024</w:t>
            </w:r>
            <w:r w:rsidR="006C5EB5" w:rsidRPr="00E6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C5EB5" w:rsidRPr="00E60AE6">
              <w:rPr>
                <w:rFonts w:ascii="Times New Roman" w:hAnsi="Times New Roman"/>
                <w:sz w:val="24"/>
                <w:szCs w:val="24"/>
              </w:rPr>
              <w:t>m.m</w:t>
            </w:r>
            <w:proofErr w:type="spellEnd"/>
            <w:r w:rsidR="006C5EB5" w:rsidRPr="00E60AE6">
              <w:rPr>
                <w:rFonts w:ascii="Times New Roman" w:hAnsi="Times New Roman"/>
                <w:sz w:val="24"/>
                <w:szCs w:val="24"/>
              </w:rPr>
              <w:t>. pabaiga</w:t>
            </w:r>
          </w:p>
          <w:p w:rsidR="00006108" w:rsidRPr="00E60AE6" w:rsidRDefault="00006108" w:rsidP="00E60A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6C5EB5" w:rsidRPr="00E60AE6" w:rsidRDefault="00421673" w:rsidP="00E60A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0428F" w:rsidRPr="00E60AE6">
              <w:rPr>
                <w:rFonts w:ascii="Times New Roman" w:hAnsi="Times New Roman"/>
                <w:sz w:val="24"/>
                <w:szCs w:val="24"/>
              </w:rPr>
              <w:t xml:space="preserve">0 proc. </w:t>
            </w:r>
            <w:r w:rsidR="006C5EB5" w:rsidRPr="00E60AE6">
              <w:rPr>
                <w:rFonts w:ascii="Times New Roman" w:hAnsi="Times New Roman"/>
                <w:sz w:val="24"/>
                <w:szCs w:val="24"/>
              </w:rPr>
              <w:t xml:space="preserve"> Centro mokytojų atnaujins žinias apie asmeninės pažangos stebėjimą, fiksavimą ir vertinimą.</w:t>
            </w:r>
          </w:p>
          <w:p w:rsidR="00640E5A" w:rsidRDefault="00421673" w:rsidP="00640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40E5A">
              <w:rPr>
                <w:rFonts w:ascii="Times New Roman" w:hAnsi="Times New Roman"/>
                <w:sz w:val="24"/>
                <w:szCs w:val="24"/>
              </w:rPr>
              <w:t>Visi mokytojai susitars dėl bendrųjų ir dalykinių ko</w:t>
            </w:r>
            <w:r w:rsidR="00006108">
              <w:rPr>
                <w:rFonts w:ascii="Times New Roman" w:hAnsi="Times New Roman"/>
                <w:sz w:val="24"/>
                <w:szCs w:val="24"/>
              </w:rPr>
              <w:t xml:space="preserve">mpetencijų ugdymo </w:t>
            </w:r>
            <w:proofErr w:type="spellStart"/>
            <w:r w:rsidR="00006108">
              <w:rPr>
                <w:rFonts w:ascii="Times New Roman" w:hAnsi="Times New Roman"/>
                <w:sz w:val="24"/>
                <w:szCs w:val="24"/>
              </w:rPr>
              <w:t>visybiškumo</w:t>
            </w:r>
            <w:proofErr w:type="spellEnd"/>
            <w:r w:rsidR="000061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40E5A">
              <w:rPr>
                <w:rFonts w:ascii="Times New Roman" w:hAnsi="Times New Roman"/>
                <w:sz w:val="24"/>
                <w:szCs w:val="24"/>
              </w:rPr>
              <w:t xml:space="preserve"> nuolatinio planų koregavimo, atsižvelgiant į konkrečios grupės mokinių pasiekimus ir pažangą.</w:t>
            </w:r>
            <w:r w:rsidR="00640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5EB5" w:rsidRPr="00E60AE6" w:rsidRDefault="00640E5A" w:rsidP="00640E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Išklausę seminarą mokytojai pasidalins žiniomis Centro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mokytojų susirinkimų metu.</w:t>
            </w:r>
          </w:p>
        </w:tc>
      </w:tr>
      <w:tr w:rsidR="006C5EB5" w:rsidRPr="00E60AE6" w:rsidTr="00BB1E3F">
        <w:trPr>
          <w:gridAfter w:val="1"/>
          <w:wAfter w:w="6" w:type="dxa"/>
          <w:trHeight w:val="1368"/>
        </w:trPr>
        <w:tc>
          <w:tcPr>
            <w:tcW w:w="676" w:type="dxa"/>
            <w:vMerge/>
            <w:shd w:val="clear" w:color="auto" w:fill="auto"/>
          </w:tcPr>
          <w:p w:rsidR="006C5EB5" w:rsidRPr="00E60AE6" w:rsidRDefault="006C5EB5" w:rsidP="00E60A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C5EB5" w:rsidRPr="00E60AE6" w:rsidRDefault="006C5EB5" w:rsidP="00E60A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6C5EB5" w:rsidRPr="00E60AE6" w:rsidRDefault="00E60AE6" w:rsidP="00526F91">
            <w:pPr>
              <w:pStyle w:val="Sraopastraipa"/>
              <w:numPr>
                <w:ilvl w:val="1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EB5" w:rsidRPr="00E60AE6">
              <w:rPr>
                <w:rFonts w:ascii="Times New Roman" w:hAnsi="Times New Roman"/>
                <w:sz w:val="24"/>
                <w:szCs w:val="24"/>
              </w:rPr>
              <w:t>Mokytojų pedagoginės veiklos st</w:t>
            </w:r>
            <w:r w:rsidR="00526F91">
              <w:rPr>
                <w:rFonts w:ascii="Times New Roman" w:hAnsi="Times New Roman"/>
                <w:sz w:val="24"/>
                <w:szCs w:val="24"/>
              </w:rPr>
              <w:t xml:space="preserve">ebėjimas ir vertinimas </w:t>
            </w:r>
            <w:r w:rsidR="006C5EB5" w:rsidRPr="00E60AE6">
              <w:rPr>
                <w:rFonts w:ascii="Times New Roman" w:hAnsi="Times New Roman"/>
                <w:sz w:val="24"/>
                <w:szCs w:val="24"/>
              </w:rPr>
              <w:t xml:space="preserve">aptariant  </w:t>
            </w:r>
            <w:r w:rsidR="00526F91">
              <w:rPr>
                <w:rFonts w:ascii="Times New Roman" w:hAnsi="Times New Roman"/>
                <w:sz w:val="24"/>
                <w:szCs w:val="24"/>
              </w:rPr>
              <w:t>rezultatus</w:t>
            </w:r>
            <w:r w:rsidR="00526F91" w:rsidRPr="00E6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EB5" w:rsidRPr="00E60AE6">
              <w:rPr>
                <w:rFonts w:ascii="Times New Roman" w:hAnsi="Times New Roman"/>
                <w:sz w:val="24"/>
                <w:szCs w:val="24"/>
              </w:rPr>
              <w:t xml:space="preserve">individualiai, fiksuojant savianalizės </w:t>
            </w:r>
            <w:r>
              <w:rPr>
                <w:rFonts w:ascii="Times New Roman" w:hAnsi="Times New Roman"/>
                <w:sz w:val="24"/>
                <w:szCs w:val="24"/>
              </w:rPr>
              <w:t>anketose.</w:t>
            </w:r>
          </w:p>
        </w:tc>
        <w:tc>
          <w:tcPr>
            <w:tcW w:w="2268" w:type="dxa"/>
            <w:shd w:val="clear" w:color="auto" w:fill="auto"/>
          </w:tcPr>
          <w:p w:rsidR="006C5EB5" w:rsidRPr="00E60AE6" w:rsidRDefault="00CB62BA" w:rsidP="00E60A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0AE6">
              <w:rPr>
                <w:rFonts w:ascii="Times New Roman" w:hAnsi="Times New Roman"/>
                <w:sz w:val="24"/>
                <w:szCs w:val="24"/>
              </w:rPr>
              <w:t>Direktoriaus pavaduotojas</w:t>
            </w:r>
          </w:p>
        </w:tc>
        <w:tc>
          <w:tcPr>
            <w:tcW w:w="1676" w:type="dxa"/>
            <w:shd w:val="clear" w:color="auto" w:fill="auto"/>
          </w:tcPr>
          <w:p w:rsidR="006C5EB5" w:rsidRPr="00E60AE6" w:rsidRDefault="006C5EB5" w:rsidP="00E60A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0AE6">
              <w:rPr>
                <w:rFonts w:ascii="Times New Roman" w:hAnsi="Times New Roman"/>
                <w:sz w:val="24"/>
                <w:szCs w:val="24"/>
              </w:rPr>
              <w:t>Nuolat</w:t>
            </w:r>
          </w:p>
        </w:tc>
        <w:tc>
          <w:tcPr>
            <w:tcW w:w="3000" w:type="dxa"/>
            <w:shd w:val="clear" w:color="auto" w:fill="auto"/>
          </w:tcPr>
          <w:p w:rsidR="00B50599" w:rsidRPr="00B50599" w:rsidRDefault="00D22133" w:rsidP="00D22133">
            <w:pPr>
              <w:spacing w:after="0" w:line="360" w:lineRule="auto"/>
              <w:ind w:left="58"/>
              <w:contextualSpacing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Gerės užsiėmimų kokybė, tobulės mokytojų savianalizės įgūdžiai.</w:t>
            </w:r>
          </w:p>
        </w:tc>
      </w:tr>
      <w:tr w:rsidR="006C5EB5" w:rsidRPr="00E60AE6" w:rsidTr="00BB1E3F">
        <w:trPr>
          <w:gridAfter w:val="1"/>
          <w:wAfter w:w="6" w:type="dxa"/>
          <w:trHeight w:val="1788"/>
        </w:trPr>
        <w:tc>
          <w:tcPr>
            <w:tcW w:w="676" w:type="dxa"/>
            <w:vMerge/>
            <w:shd w:val="clear" w:color="auto" w:fill="auto"/>
          </w:tcPr>
          <w:p w:rsidR="006C5EB5" w:rsidRPr="00E60AE6" w:rsidRDefault="006C5EB5" w:rsidP="00E60A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C5EB5" w:rsidRPr="00E60AE6" w:rsidRDefault="006C5EB5" w:rsidP="00E60A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6C5EB5" w:rsidRPr="00E60AE6" w:rsidRDefault="006C5EB5" w:rsidP="00E60AE6">
            <w:pPr>
              <w:pStyle w:val="Sraopastraipa"/>
              <w:numPr>
                <w:ilvl w:val="1"/>
                <w:numId w:val="3"/>
              </w:numPr>
              <w:spacing w:after="0" w:line="360" w:lineRule="auto"/>
              <w:rPr>
                <w:rStyle w:val="fontstyle01"/>
              </w:rPr>
            </w:pPr>
            <w:r w:rsidRPr="00E60AE6">
              <w:rPr>
                <w:rStyle w:val="fontstyle01"/>
              </w:rPr>
              <w:t xml:space="preserve"> Atvirų užsi</w:t>
            </w:r>
            <w:r w:rsidR="00526F91">
              <w:rPr>
                <w:rStyle w:val="fontstyle01"/>
              </w:rPr>
              <w:t>ėmimų savaitė, skirta grįžtamojo</w:t>
            </w:r>
            <w:r w:rsidRPr="00E60AE6">
              <w:rPr>
                <w:rStyle w:val="fontstyle01"/>
              </w:rPr>
              <w:t xml:space="preserve"> ryšio metodų taikymui. </w:t>
            </w:r>
          </w:p>
          <w:p w:rsidR="006C5EB5" w:rsidRPr="00E60AE6" w:rsidRDefault="006C5EB5" w:rsidP="00E60AE6">
            <w:pPr>
              <w:pStyle w:val="Sraopastraipa"/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C5EB5" w:rsidRPr="00E60AE6" w:rsidRDefault="00CB62BA" w:rsidP="00E60A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0AE6">
              <w:rPr>
                <w:rFonts w:ascii="Times New Roman" w:hAnsi="Times New Roman"/>
                <w:sz w:val="24"/>
                <w:szCs w:val="24"/>
              </w:rPr>
              <w:t>Direktorius, direktoriaus pavaduotojas</w:t>
            </w:r>
          </w:p>
        </w:tc>
        <w:tc>
          <w:tcPr>
            <w:tcW w:w="1676" w:type="dxa"/>
            <w:shd w:val="clear" w:color="auto" w:fill="auto"/>
          </w:tcPr>
          <w:p w:rsidR="006C5EB5" w:rsidRPr="00E60AE6" w:rsidRDefault="006C5EB5" w:rsidP="00E60A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0AE6">
              <w:rPr>
                <w:rFonts w:ascii="Times New Roman" w:hAnsi="Times New Roman"/>
                <w:sz w:val="24"/>
                <w:szCs w:val="24"/>
              </w:rPr>
              <w:t xml:space="preserve">Kartą </w:t>
            </w:r>
            <w:r w:rsidR="00CB62BA" w:rsidRPr="00E60AE6">
              <w:rPr>
                <w:rFonts w:ascii="Times New Roman" w:hAnsi="Times New Roman"/>
                <w:sz w:val="24"/>
                <w:szCs w:val="24"/>
              </w:rPr>
              <w:t>į metus</w:t>
            </w:r>
          </w:p>
        </w:tc>
        <w:tc>
          <w:tcPr>
            <w:tcW w:w="3000" w:type="dxa"/>
            <w:shd w:val="clear" w:color="auto" w:fill="auto"/>
          </w:tcPr>
          <w:p w:rsidR="00C637F3" w:rsidRPr="00C637F3" w:rsidRDefault="00640E5A" w:rsidP="00BB1E3F">
            <w:pPr>
              <w:pStyle w:val="Sraopastraipa"/>
              <w:spacing w:after="100" w:afterAutospacing="1" w:line="36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 m</w:t>
            </w:r>
            <w:r w:rsidR="00C637F3" w:rsidRPr="00C637F3">
              <w:rPr>
                <w:rFonts w:ascii="Times New Roman" w:hAnsi="Times New Roman"/>
                <w:sz w:val="24"/>
                <w:szCs w:val="24"/>
              </w:rPr>
              <w:t xml:space="preserve">okytojai tikslingiau formuluos pamatuojamą </w:t>
            </w:r>
            <w:r w:rsidR="00C637F3">
              <w:rPr>
                <w:rFonts w:ascii="Times New Roman" w:hAnsi="Times New Roman"/>
                <w:sz w:val="24"/>
                <w:szCs w:val="24"/>
              </w:rPr>
              <w:t>užsiėmimo</w:t>
            </w:r>
            <w:r w:rsidR="00C637F3" w:rsidRPr="00C637F3">
              <w:rPr>
                <w:rFonts w:ascii="Times New Roman" w:hAnsi="Times New Roman"/>
                <w:sz w:val="24"/>
                <w:szCs w:val="24"/>
              </w:rPr>
              <w:t xml:space="preserve"> uždavinį, gebės suplanuoti ir įgyvendinti žingsnius, vedančius į </w:t>
            </w:r>
            <w:r w:rsidR="00C637F3">
              <w:rPr>
                <w:rFonts w:ascii="Times New Roman" w:hAnsi="Times New Roman"/>
                <w:sz w:val="24"/>
                <w:szCs w:val="24"/>
              </w:rPr>
              <w:t xml:space="preserve">pamatuojamą </w:t>
            </w:r>
            <w:r w:rsidR="00C637F3" w:rsidRPr="00C637F3">
              <w:rPr>
                <w:rFonts w:ascii="Times New Roman" w:hAnsi="Times New Roman"/>
                <w:sz w:val="24"/>
                <w:szCs w:val="24"/>
              </w:rPr>
              <w:t xml:space="preserve"> rezultatą.</w:t>
            </w:r>
          </w:p>
          <w:p w:rsidR="006C5EB5" w:rsidRPr="00E60AE6" w:rsidRDefault="006C5EB5" w:rsidP="00640E5A">
            <w:pPr>
              <w:pStyle w:val="Sraopastraipa"/>
              <w:spacing w:after="100" w:afterAutospacing="1" w:line="360" w:lineRule="auto"/>
              <w:ind w:left="5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AE6">
              <w:rPr>
                <w:rFonts w:ascii="Times New Roman" w:hAnsi="Times New Roman"/>
                <w:sz w:val="24"/>
                <w:szCs w:val="24"/>
              </w:rPr>
              <w:t xml:space="preserve">Po pedagoginės </w:t>
            </w:r>
            <w:proofErr w:type="spellStart"/>
            <w:r w:rsidRPr="00E60AE6">
              <w:rPr>
                <w:rFonts w:ascii="Times New Roman" w:hAnsi="Times New Roman"/>
                <w:sz w:val="24"/>
                <w:szCs w:val="24"/>
              </w:rPr>
              <w:t>stebėsenos</w:t>
            </w:r>
            <w:proofErr w:type="spellEnd"/>
            <w:r w:rsidRPr="00E60AE6">
              <w:rPr>
                <w:rFonts w:ascii="Times New Roman" w:hAnsi="Times New Roman"/>
                <w:sz w:val="24"/>
                <w:szCs w:val="24"/>
              </w:rPr>
              <w:t xml:space="preserve">  ugdomojo konsulta</w:t>
            </w:r>
            <w:r w:rsidR="00526F91">
              <w:rPr>
                <w:rFonts w:ascii="Times New Roman" w:hAnsi="Times New Roman"/>
                <w:sz w:val="24"/>
                <w:szCs w:val="24"/>
              </w:rPr>
              <w:t xml:space="preserve">vimo metu </w:t>
            </w:r>
            <w:r w:rsidR="00640E5A">
              <w:rPr>
                <w:rFonts w:ascii="Times New Roman" w:hAnsi="Times New Roman"/>
                <w:sz w:val="24"/>
                <w:szCs w:val="24"/>
              </w:rPr>
              <w:t xml:space="preserve"> nustatyt</w:t>
            </w:r>
            <w:r w:rsidR="00526F91">
              <w:rPr>
                <w:rFonts w:ascii="Times New Roman" w:hAnsi="Times New Roman"/>
                <w:sz w:val="24"/>
                <w:szCs w:val="24"/>
              </w:rPr>
              <w:t xml:space="preserve">a, kad </w:t>
            </w:r>
            <w:r w:rsidR="00BB1E3F">
              <w:rPr>
                <w:rFonts w:ascii="Times New Roman" w:hAnsi="Times New Roman"/>
                <w:sz w:val="24"/>
                <w:szCs w:val="24"/>
              </w:rPr>
              <w:t>visi</w:t>
            </w:r>
            <w:r w:rsidR="00640E5A">
              <w:rPr>
                <w:rFonts w:ascii="Times New Roman" w:hAnsi="Times New Roman"/>
                <w:sz w:val="24"/>
                <w:szCs w:val="24"/>
              </w:rPr>
              <w:t xml:space="preserve"> mokytojai  patobulino</w:t>
            </w:r>
            <w:r w:rsidRPr="00E60AE6">
              <w:rPr>
                <w:rFonts w:ascii="Times New Roman" w:hAnsi="Times New Roman"/>
                <w:sz w:val="24"/>
                <w:szCs w:val="24"/>
              </w:rPr>
              <w:t xml:space="preserve"> savo profesines kompetencijas.</w:t>
            </w:r>
          </w:p>
        </w:tc>
      </w:tr>
      <w:tr w:rsidR="006C5EB5" w:rsidRPr="00E60AE6" w:rsidTr="00BB1E3F">
        <w:trPr>
          <w:gridAfter w:val="1"/>
          <w:wAfter w:w="6" w:type="dxa"/>
          <w:trHeight w:val="624"/>
        </w:trPr>
        <w:tc>
          <w:tcPr>
            <w:tcW w:w="676" w:type="dxa"/>
            <w:vMerge/>
            <w:shd w:val="clear" w:color="auto" w:fill="auto"/>
          </w:tcPr>
          <w:p w:rsidR="006C5EB5" w:rsidRPr="00E60AE6" w:rsidRDefault="006C5EB5" w:rsidP="00E60A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C5EB5" w:rsidRPr="00E60AE6" w:rsidRDefault="006C5EB5" w:rsidP="00E60A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6C5EB5" w:rsidRDefault="006C5EB5" w:rsidP="00E60AE6">
            <w:pPr>
              <w:pStyle w:val="Sraopastraipa"/>
              <w:numPr>
                <w:ilvl w:val="1"/>
                <w:numId w:val="3"/>
              </w:numPr>
              <w:spacing w:after="0" w:line="360" w:lineRule="auto"/>
              <w:jc w:val="both"/>
              <w:rPr>
                <w:rStyle w:val="fontstyle01"/>
              </w:rPr>
            </w:pPr>
            <w:r w:rsidRPr="00E60AE6">
              <w:rPr>
                <w:rStyle w:val="fontstyle01"/>
              </w:rPr>
              <w:t xml:space="preserve"> Mokinių įtraukimas į ugdymosi pasiekimų vertinimą (įsivertinimą</w:t>
            </w:r>
            <w:r w:rsidR="00BA29B9">
              <w:rPr>
                <w:rStyle w:val="fontstyle01"/>
              </w:rPr>
              <w:t xml:space="preserve">), asmeninės pažangos stebėjimą bei </w:t>
            </w:r>
            <w:r w:rsidRPr="00E60AE6">
              <w:rPr>
                <w:rStyle w:val="fontstyle01"/>
              </w:rPr>
              <w:t xml:space="preserve"> pasiektų rezultatų</w:t>
            </w:r>
            <w:r w:rsidR="00BA29B9">
              <w:rPr>
                <w:rStyle w:val="fontstyle01"/>
              </w:rPr>
              <w:t xml:space="preserve"> vertinimą.</w:t>
            </w:r>
          </w:p>
          <w:p w:rsidR="00BA29B9" w:rsidRPr="00E60AE6" w:rsidRDefault="00BA29B9" w:rsidP="00BA29B9">
            <w:pPr>
              <w:pStyle w:val="Sraopastraipa"/>
              <w:spacing w:after="0" w:line="360" w:lineRule="auto"/>
              <w:ind w:left="360"/>
              <w:jc w:val="both"/>
              <w:rPr>
                <w:rStyle w:val="fontstyle01"/>
              </w:rPr>
            </w:pP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</w:tcPr>
          <w:p w:rsidR="00CB62BA" w:rsidRPr="00E60AE6" w:rsidRDefault="00CB62BA" w:rsidP="00E60A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0AE6">
              <w:rPr>
                <w:rFonts w:ascii="Times New Roman" w:hAnsi="Times New Roman"/>
                <w:sz w:val="24"/>
                <w:szCs w:val="24"/>
              </w:rPr>
              <w:t>Direktoriaus pavaduotojas,</w:t>
            </w:r>
          </w:p>
          <w:p w:rsidR="006C5EB5" w:rsidRPr="00E60AE6" w:rsidRDefault="00CB62BA" w:rsidP="00E60A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0AE6">
              <w:rPr>
                <w:rFonts w:ascii="Times New Roman" w:hAnsi="Times New Roman"/>
                <w:sz w:val="24"/>
                <w:szCs w:val="24"/>
              </w:rPr>
              <w:t>visi mokytojai</w:t>
            </w:r>
          </w:p>
        </w:tc>
        <w:tc>
          <w:tcPr>
            <w:tcW w:w="1676" w:type="dxa"/>
            <w:shd w:val="clear" w:color="auto" w:fill="auto"/>
          </w:tcPr>
          <w:p w:rsidR="006C5EB5" w:rsidRPr="00E60AE6" w:rsidRDefault="00CB62BA" w:rsidP="00E60A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0AE6">
              <w:rPr>
                <w:rFonts w:ascii="Times New Roman" w:hAnsi="Times New Roman"/>
                <w:sz w:val="24"/>
                <w:szCs w:val="24"/>
              </w:rPr>
              <w:t xml:space="preserve">Pagal </w:t>
            </w:r>
            <w:r w:rsidR="00E60AE6">
              <w:rPr>
                <w:rFonts w:ascii="Times New Roman" w:hAnsi="Times New Roman"/>
                <w:sz w:val="24"/>
                <w:szCs w:val="24"/>
              </w:rPr>
              <w:t>ugdymo programas</w:t>
            </w:r>
          </w:p>
        </w:tc>
        <w:tc>
          <w:tcPr>
            <w:tcW w:w="3000" w:type="dxa"/>
            <w:shd w:val="clear" w:color="auto" w:fill="auto"/>
          </w:tcPr>
          <w:p w:rsidR="00BB1E3F" w:rsidRPr="00BB1E3F" w:rsidRDefault="00640E5A" w:rsidP="00BB1E3F">
            <w:pPr>
              <w:pStyle w:val="Sraopastraipa"/>
              <w:spacing w:after="0" w:line="36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Papildytas</w:t>
            </w:r>
            <w:r w:rsidR="00BB1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62BA" w:rsidRPr="00BB1E3F">
              <w:rPr>
                <w:rFonts w:ascii="Times New Roman" w:hAnsi="Times New Roman"/>
                <w:sz w:val="24"/>
                <w:szCs w:val="24"/>
              </w:rPr>
              <w:t>„Sportinių pas</w:t>
            </w:r>
            <w:r w:rsidR="00BB1E3F" w:rsidRPr="00BB1E3F">
              <w:rPr>
                <w:rFonts w:ascii="Times New Roman" w:hAnsi="Times New Roman"/>
                <w:sz w:val="24"/>
                <w:szCs w:val="24"/>
              </w:rPr>
              <w:t>iekimų vertinimo tvarkos  aprašas“.</w:t>
            </w:r>
          </w:p>
          <w:p w:rsidR="006C5EB5" w:rsidRPr="00E60AE6" w:rsidRDefault="00BB1E3F" w:rsidP="00BB1E3F">
            <w:pPr>
              <w:pStyle w:val="Sraopastraipa"/>
              <w:spacing w:after="0" w:line="36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BB1E3F">
              <w:rPr>
                <w:rFonts w:ascii="Times New Roman" w:hAnsi="Times New Roman"/>
                <w:sz w:val="24"/>
                <w:szCs w:val="24"/>
              </w:rPr>
              <w:t xml:space="preserve">Dauguma mokinių, padedant mokytojui, </w:t>
            </w:r>
            <w:r w:rsidR="00CB62BA" w:rsidRPr="00BB1E3F">
              <w:rPr>
                <w:rFonts w:ascii="Times New Roman" w:hAnsi="Times New Roman"/>
                <w:sz w:val="24"/>
                <w:szCs w:val="24"/>
              </w:rPr>
              <w:t>gebės objektyviai įsivertinti savo</w:t>
            </w:r>
            <w:r w:rsidR="00526F91" w:rsidRPr="00BB1E3F">
              <w:rPr>
                <w:rFonts w:ascii="Times New Roman" w:hAnsi="Times New Roman"/>
                <w:sz w:val="24"/>
                <w:szCs w:val="24"/>
              </w:rPr>
              <w:t xml:space="preserve"> pažangą, numatyti </w:t>
            </w:r>
            <w:r w:rsidR="00B50599">
              <w:rPr>
                <w:rFonts w:ascii="Times New Roman" w:hAnsi="Times New Roman"/>
                <w:sz w:val="24"/>
                <w:szCs w:val="24"/>
              </w:rPr>
              <w:t xml:space="preserve">pamatuojamus </w:t>
            </w:r>
            <w:r w:rsidR="00526F91" w:rsidRPr="00BB1E3F">
              <w:rPr>
                <w:rFonts w:ascii="Times New Roman" w:hAnsi="Times New Roman"/>
                <w:sz w:val="24"/>
                <w:szCs w:val="24"/>
              </w:rPr>
              <w:t xml:space="preserve">tolimesnius </w:t>
            </w:r>
            <w:r w:rsidRPr="00BB1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62BA" w:rsidRPr="00BB1E3F">
              <w:rPr>
                <w:rFonts w:ascii="Times New Roman" w:hAnsi="Times New Roman"/>
                <w:sz w:val="24"/>
                <w:szCs w:val="24"/>
              </w:rPr>
              <w:lastRenderedPageBreak/>
              <w:t>ūgties</w:t>
            </w:r>
            <w:proofErr w:type="spellEnd"/>
            <w:r w:rsidR="00CB62BA" w:rsidRPr="00BB1E3F">
              <w:rPr>
                <w:rFonts w:ascii="Times New Roman" w:hAnsi="Times New Roman"/>
                <w:sz w:val="24"/>
                <w:szCs w:val="24"/>
              </w:rPr>
              <w:t xml:space="preserve"> žingsnius.</w:t>
            </w:r>
          </w:p>
        </w:tc>
      </w:tr>
      <w:tr w:rsidR="00E60AE6" w:rsidRPr="00E60AE6" w:rsidTr="00BB1E3F">
        <w:trPr>
          <w:gridAfter w:val="1"/>
          <w:wAfter w:w="6" w:type="dxa"/>
          <w:trHeight w:val="714"/>
        </w:trPr>
        <w:tc>
          <w:tcPr>
            <w:tcW w:w="676" w:type="dxa"/>
            <w:vMerge w:val="restart"/>
            <w:shd w:val="clear" w:color="auto" w:fill="auto"/>
          </w:tcPr>
          <w:p w:rsidR="00E60AE6" w:rsidRPr="00E60AE6" w:rsidRDefault="00E60AE6" w:rsidP="00E60AE6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E60AE6" w:rsidRPr="00E60AE6" w:rsidRDefault="00E60AE6" w:rsidP="00E60A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0AE6">
              <w:rPr>
                <w:rFonts w:ascii="Times New Roman" w:hAnsi="Times New Roman"/>
                <w:sz w:val="24"/>
                <w:szCs w:val="24"/>
              </w:rPr>
              <w:t>Veikia mechanizmai, užtikrinantys personalo patirties perdavimą ir potencialo panaudojimą</w:t>
            </w:r>
          </w:p>
        </w:tc>
        <w:tc>
          <w:tcPr>
            <w:tcW w:w="4962" w:type="dxa"/>
            <w:vMerge w:val="restart"/>
            <w:shd w:val="clear" w:color="auto" w:fill="auto"/>
          </w:tcPr>
          <w:p w:rsidR="00E60AE6" w:rsidRPr="00E60AE6" w:rsidRDefault="00E60AE6" w:rsidP="00E60AE6">
            <w:pPr>
              <w:pStyle w:val="Sraopastraipa"/>
              <w:numPr>
                <w:ilvl w:val="1"/>
                <w:numId w:val="3"/>
              </w:numPr>
              <w:spacing w:after="0" w:line="360" w:lineRule="auto"/>
              <w:rPr>
                <w:rFonts w:ascii="Times New Roman" w:eastAsiaTheme="minorHAnsi" w:hAnsi="Times New Roman"/>
                <w:strike/>
                <w:sz w:val="24"/>
                <w:szCs w:val="24"/>
              </w:rPr>
            </w:pPr>
            <w:r w:rsidRPr="00E60AE6">
              <w:rPr>
                <w:rFonts w:ascii="Times New Roman" w:eastAsiaTheme="minorHAnsi" w:hAnsi="Times New Roman"/>
                <w:sz w:val="24"/>
                <w:szCs w:val="24"/>
              </w:rPr>
              <w:t xml:space="preserve"> Sukurti skatinimo už lyderystę mechanizmai siekiant kiekvieno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darbuotojo </w:t>
            </w:r>
            <w:r w:rsidRPr="00E60AE6">
              <w:rPr>
                <w:rFonts w:ascii="Times New Roman" w:eastAsiaTheme="minorHAnsi" w:hAnsi="Times New Roman"/>
                <w:sz w:val="24"/>
                <w:szCs w:val="24"/>
              </w:rPr>
              <w:t>indiv</w:t>
            </w:r>
            <w:r w:rsidR="00BB1E3F">
              <w:rPr>
                <w:rFonts w:ascii="Times New Roman" w:eastAsiaTheme="minorHAnsi" w:hAnsi="Times New Roman"/>
                <w:sz w:val="24"/>
                <w:szCs w:val="24"/>
              </w:rPr>
              <w:t xml:space="preserve">idualios pažangos ir pasiekimų </w:t>
            </w:r>
            <w:proofErr w:type="spellStart"/>
            <w:r w:rsidRPr="00E60AE6">
              <w:rPr>
                <w:rFonts w:ascii="Times New Roman" w:eastAsiaTheme="minorHAnsi" w:hAnsi="Times New Roman"/>
                <w:sz w:val="24"/>
                <w:szCs w:val="24"/>
              </w:rPr>
              <w:t>ūgties</w:t>
            </w:r>
            <w:proofErr w:type="spellEnd"/>
            <w:r w:rsidRPr="00E60AE6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</w:p>
          <w:p w:rsidR="00E60AE6" w:rsidRPr="00E60AE6" w:rsidRDefault="00E60AE6" w:rsidP="00E60AE6">
            <w:pPr>
              <w:pStyle w:val="Sraopastraipa"/>
              <w:spacing w:after="0" w:line="360" w:lineRule="auto"/>
              <w:ind w:left="360"/>
              <w:jc w:val="both"/>
              <w:rPr>
                <w:rStyle w:val="fontstyle01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E60AE6" w:rsidRPr="00E60AE6" w:rsidRDefault="00E60AE6" w:rsidP="00E60A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0AE6">
              <w:rPr>
                <w:rFonts w:ascii="Times New Roman" w:hAnsi="Times New Roman"/>
                <w:sz w:val="24"/>
                <w:szCs w:val="24"/>
              </w:rPr>
              <w:t>Direktorius, direktoriaus pavaduotojas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auto"/>
          </w:tcPr>
          <w:p w:rsidR="00E60AE6" w:rsidRPr="00E60AE6" w:rsidRDefault="00BB1E3F" w:rsidP="00E60A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2021–</w:t>
            </w:r>
            <w:r w:rsidR="00E60AE6" w:rsidRPr="00E60AE6">
              <w:rPr>
                <w:rFonts w:ascii="Times New Roman" w:hAnsi="Times New Roman"/>
                <w:sz w:val="24"/>
                <w:szCs w:val="24"/>
              </w:rPr>
              <w:t>2022 m. m. pabaiga.</w:t>
            </w:r>
          </w:p>
        </w:tc>
        <w:tc>
          <w:tcPr>
            <w:tcW w:w="3000" w:type="dxa"/>
            <w:vMerge w:val="restart"/>
            <w:shd w:val="clear" w:color="auto" w:fill="auto"/>
          </w:tcPr>
          <w:p w:rsidR="00421673" w:rsidRPr="00E60AE6" w:rsidRDefault="00BB1E3F" w:rsidP="00421673">
            <w:pPr>
              <w:pStyle w:val="Sraopastraipa"/>
              <w:spacing w:after="0" w:line="36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265F14">
              <w:rPr>
                <w:rFonts w:ascii="Times New Roman" w:hAnsi="Times New Roman"/>
                <w:sz w:val="24"/>
                <w:szCs w:val="24"/>
              </w:rPr>
              <w:t>isi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0AE6" w:rsidRPr="00E60AE6">
              <w:rPr>
                <w:rFonts w:ascii="Times New Roman" w:hAnsi="Times New Roman"/>
                <w:sz w:val="24"/>
                <w:szCs w:val="24"/>
              </w:rPr>
              <w:t xml:space="preserve">darbuotojų įsitrauks į sistemingą ir pamatuojamą gerosios patirties potencialo auginimą ir panaudojimą. </w:t>
            </w:r>
          </w:p>
        </w:tc>
      </w:tr>
      <w:tr w:rsidR="00E60AE6" w:rsidRPr="00E60AE6" w:rsidTr="00BB1E3F">
        <w:trPr>
          <w:gridAfter w:val="1"/>
          <w:wAfter w:w="6" w:type="dxa"/>
          <w:trHeight w:val="876"/>
        </w:trPr>
        <w:tc>
          <w:tcPr>
            <w:tcW w:w="676" w:type="dxa"/>
            <w:vMerge/>
            <w:shd w:val="clear" w:color="auto" w:fill="auto"/>
          </w:tcPr>
          <w:p w:rsidR="00E60AE6" w:rsidRPr="00E60AE6" w:rsidRDefault="00E60AE6" w:rsidP="00E60AE6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60AE6" w:rsidRPr="00E60AE6" w:rsidRDefault="00E60AE6" w:rsidP="00E60A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60AE6" w:rsidRPr="00E60AE6" w:rsidRDefault="00E60AE6" w:rsidP="00E60AE6">
            <w:pPr>
              <w:pStyle w:val="Sraopastraipa"/>
              <w:numPr>
                <w:ilvl w:val="1"/>
                <w:numId w:val="3"/>
              </w:num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60AE6" w:rsidRPr="00E60AE6" w:rsidRDefault="00E60AE6" w:rsidP="00E60A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auto"/>
          </w:tcPr>
          <w:p w:rsidR="00E60AE6" w:rsidRPr="00E60AE6" w:rsidRDefault="00E60AE6" w:rsidP="00E60A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0AE6">
              <w:rPr>
                <w:rFonts w:ascii="Times New Roman" w:hAnsi="Times New Roman"/>
                <w:sz w:val="24"/>
                <w:szCs w:val="24"/>
              </w:rPr>
              <w:t>Nuolat</w:t>
            </w:r>
          </w:p>
          <w:p w:rsidR="00E60AE6" w:rsidRPr="00E60AE6" w:rsidRDefault="00E60AE6" w:rsidP="00E60A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60AE6" w:rsidRPr="00E60AE6" w:rsidRDefault="00E60AE6" w:rsidP="00E60AE6">
            <w:pPr>
              <w:pStyle w:val="Sraopastraipa"/>
              <w:spacing w:after="0" w:line="36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28F" w:rsidRPr="00E60AE6" w:rsidTr="00BB1E3F">
        <w:trPr>
          <w:gridAfter w:val="1"/>
          <w:wAfter w:w="6" w:type="dxa"/>
          <w:trHeight w:val="332"/>
        </w:trPr>
        <w:tc>
          <w:tcPr>
            <w:tcW w:w="676" w:type="dxa"/>
            <w:vMerge/>
            <w:shd w:val="clear" w:color="auto" w:fill="auto"/>
          </w:tcPr>
          <w:p w:rsidR="0050428F" w:rsidRPr="00E60AE6" w:rsidRDefault="0050428F" w:rsidP="00E60AE6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0428F" w:rsidRPr="00E60AE6" w:rsidRDefault="0050428F" w:rsidP="00E60A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:rsidR="0050428F" w:rsidRPr="00E60AE6" w:rsidRDefault="0050428F" w:rsidP="00442FB9">
            <w:pPr>
              <w:pStyle w:val="Sraopastraipa"/>
              <w:spacing w:after="0" w:line="36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60AE6">
              <w:rPr>
                <w:rFonts w:ascii="Times New Roman" w:eastAsiaTheme="minorHAnsi" w:hAnsi="Times New Roman"/>
                <w:sz w:val="24"/>
                <w:szCs w:val="24"/>
              </w:rPr>
              <w:t>2.2.</w:t>
            </w:r>
            <w:r w:rsidR="00442FB9">
              <w:rPr>
                <w:rFonts w:ascii="Times New Roman" w:eastAsiaTheme="minorHAnsi" w:hAnsi="Times New Roman"/>
                <w:sz w:val="24"/>
                <w:szCs w:val="24"/>
              </w:rPr>
              <w:t xml:space="preserve"> Patobulinti </w:t>
            </w:r>
            <w:r w:rsidRPr="00E60AE6">
              <w:rPr>
                <w:rFonts w:ascii="Times New Roman" w:eastAsiaTheme="minorHAnsi" w:hAnsi="Times New Roman"/>
                <w:sz w:val="24"/>
                <w:szCs w:val="24"/>
              </w:rPr>
              <w:t xml:space="preserve"> darbo apmokėjimo sistemą </w:t>
            </w:r>
            <w:r w:rsidR="00E60AE6">
              <w:rPr>
                <w:rFonts w:ascii="Times New Roman" w:eastAsiaTheme="minorHAnsi" w:hAnsi="Times New Roman"/>
                <w:sz w:val="24"/>
                <w:szCs w:val="24"/>
              </w:rPr>
              <w:t xml:space="preserve">    </w:t>
            </w:r>
            <w:r w:rsidRPr="00E60AE6">
              <w:rPr>
                <w:rFonts w:ascii="Times New Roman" w:eastAsiaTheme="minorHAnsi" w:hAnsi="Times New Roman"/>
                <w:sz w:val="24"/>
                <w:szCs w:val="24"/>
              </w:rPr>
              <w:t xml:space="preserve">mokytojo pareigybės struktūros  sandarai suteikiant daugiau </w:t>
            </w:r>
            <w:r w:rsidR="00442FB9">
              <w:rPr>
                <w:rFonts w:ascii="Times New Roman" w:eastAsiaTheme="minorHAnsi" w:hAnsi="Times New Roman"/>
                <w:sz w:val="24"/>
                <w:szCs w:val="24"/>
              </w:rPr>
              <w:t>konkretumo.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0428F" w:rsidRPr="00E60AE6" w:rsidRDefault="0050428F" w:rsidP="00E60A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0AE6">
              <w:rPr>
                <w:rFonts w:ascii="Times New Roman" w:hAnsi="Times New Roman"/>
                <w:sz w:val="24"/>
                <w:szCs w:val="24"/>
              </w:rPr>
              <w:t>Direktorius, direktoriaus pavaduotojas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auto"/>
          </w:tcPr>
          <w:p w:rsidR="0050428F" w:rsidRPr="00E60AE6" w:rsidRDefault="00B50599" w:rsidP="00E60A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2022–09–</w:t>
            </w:r>
            <w:r w:rsidR="0050428F" w:rsidRPr="00E60AE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000" w:type="dxa"/>
            <w:tcBorders>
              <w:bottom w:val="single" w:sz="4" w:space="0" w:color="auto"/>
            </w:tcBorders>
            <w:shd w:val="clear" w:color="auto" w:fill="auto"/>
          </w:tcPr>
          <w:p w:rsidR="0050428F" w:rsidRPr="00E60AE6" w:rsidRDefault="00B50599" w:rsidP="00B50599">
            <w:pPr>
              <w:pStyle w:val="Sraopastraipa"/>
              <w:spacing w:after="0" w:line="36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Sukurta s</w:t>
            </w:r>
            <w:r w:rsidR="00E60AE6" w:rsidRPr="00E60AE6">
              <w:rPr>
                <w:rFonts w:ascii="Times New Roman" w:hAnsi="Times New Roman"/>
                <w:sz w:val="24"/>
                <w:szCs w:val="24"/>
              </w:rPr>
              <w:t>truktūruota, aiški mokytojo pareigybės sandara.</w:t>
            </w:r>
          </w:p>
        </w:tc>
      </w:tr>
      <w:tr w:rsidR="0050428F" w:rsidRPr="00E60AE6" w:rsidTr="00BB1E3F">
        <w:trPr>
          <w:gridAfter w:val="1"/>
          <w:wAfter w:w="6" w:type="dxa"/>
          <w:trHeight w:val="1560"/>
        </w:trPr>
        <w:tc>
          <w:tcPr>
            <w:tcW w:w="676" w:type="dxa"/>
            <w:vMerge/>
            <w:shd w:val="clear" w:color="auto" w:fill="auto"/>
          </w:tcPr>
          <w:p w:rsidR="0050428F" w:rsidRPr="00E60AE6" w:rsidRDefault="0050428F" w:rsidP="00E60AE6">
            <w:pPr>
              <w:pStyle w:val="Sraopastraipa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0428F" w:rsidRPr="00E60AE6" w:rsidRDefault="0050428F" w:rsidP="00E60A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50428F" w:rsidRPr="00E60AE6" w:rsidRDefault="0050428F" w:rsidP="00442FB9">
            <w:pPr>
              <w:pStyle w:val="Sraopastraipa"/>
              <w:numPr>
                <w:ilvl w:val="1"/>
                <w:numId w:val="6"/>
              </w:num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60AE6">
              <w:rPr>
                <w:rFonts w:ascii="Times New Roman" w:eastAsiaTheme="minorHAnsi" w:hAnsi="Times New Roman"/>
                <w:sz w:val="24"/>
                <w:szCs w:val="24"/>
              </w:rPr>
              <w:t xml:space="preserve"> Mokymasis vieni iš kitų.</w:t>
            </w:r>
          </w:p>
        </w:tc>
        <w:tc>
          <w:tcPr>
            <w:tcW w:w="2268" w:type="dxa"/>
            <w:shd w:val="clear" w:color="auto" w:fill="auto"/>
          </w:tcPr>
          <w:p w:rsidR="0050428F" w:rsidRPr="00E60AE6" w:rsidRDefault="0050428F" w:rsidP="00E60A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0AE6">
              <w:rPr>
                <w:rFonts w:ascii="Times New Roman" w:hAnsi="Times New Roman"/>
                <w:sz w:val="24"/>
                <w:szCs w:val="24"/>
              </w:rPr>
              <w:t>Visi mokytojai</w:t>
            </w:r>
          </w:p>
        </w:tc>
        <w:tc>
          <w:tcPr>
            <w:tcW w:w="1676" w:type="dxa"/>
            <w:shd w:val="clear" w:color="auto" w:fill="auto"/>
          </w:tcPr>
          <w:p w:rsidR="0050428F" w:rsidRPr="00E60AE6" w:rsidRDefault="0050428F" w:rsidP="00E60A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0AE6">
              <w:rPr>
                <w:rFonts w:ascii="Times New Roman" w:hAnsi="Times New Roman"/>
                <w:sz w:val="24"/>
                <w:szCs w:val="24"/>
              </w:rPr>
              <w:t>II kartai per mokslo metus.</w:t>
            </w:r>
          </w:p>
        </w:tc>
        <w:tc>
          <w:tcPr>
            <w:tcW w:w="3000" w:type="dxa"/>
            <w:shd w:val="clear" w:color="auto" w:fill="auto"/>
          </w:tcPr>
          <w:p w:rsidR="00421673" w:rsidRPr="00E60AE6" w:rsidRDefault="0050428F" w:rsidP="00640E5A">
            <w:pPr>
              <w:pStyle w:val="Sraopastraipa"/>
              <w:spacing w:after="0" w:line="360" w:lineRule="auto"/>
              <w:ind w:left="5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60AE6">
              <w:rPr>
                <w:rFonts w:ascii="Times New Roman" w:eastAsiaTheme="minorHAnsi" w:hAnsi="Times New Roman"/>
                <w:sz w:val="24"/>
                <w:szCs w:val="24"/>
              </w:rPr>
              <w:t>Kolegialaus grįžtamojo r</w:t>
            </w:r>
            <w:r w:rsidR="00950379">
              <w:rPr>
                <w:rFonts w:ascii="Times New Roman" w:eastAsiaTheme="minorHAnsi" w:hAnsi="Times New Roman"/>
                <w:sz w:val="24"/>
                <w:szCs w:val="24"/>
              </w:rPr>
              <w:t>yšio modelio taikymas: užsiėmimų</w:t>
            </w:r>
            <w:r w:rsidRPr="00E60AE6">
              <w:rPr>
                <w:rFonts w:ascii="Times New Roman" w:eastAsiaTheme="minorHAnsi" w:hAnsi="Times New Roman"/>
                <w:sz w:val="24"/>
                <w:szCs w:val="24"/>
              </w:rPr>
              <w:t xml:space="preserve"> planavimas, vedimas, aptarimas. </w:t>
            </w:r>
          </w:p>
        </w:tc>
      </w:tr>
      <w:tr w:rsidR="0050428F" w:rsidRPr="00E60AE6" w:rsidTr="00640E5A">
        <w:trPr>
          <w:gridAfter w:val="1"/>
          <w:wAfter w:w="6" w:type="dxa"/>
          <w:trHeight w:val="170"/>
        </w:trPr>
        <w:tc>
          <w:tcPr>
            <w:tcW w:w="676" w:type="dxa"/>
            <w:vMerge/>
            <w:shd w:val="clear" w:color="auto" w:fill="auto"/>
          </w:tcPr>
          <w:p w:rsidR="0050428F" w:rsidRPr="00E60AE6" w:rsidRDefault="0050428F" w:rsidP="00442FB9">
            <w:pPr>
              <w:pStyle w:val="Sraopastraipa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0428F" w:rsidRPr="00E60AE6" w:rsidRDefault="0050428F" w:rsidP="00E60A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50428F" w:rsidRPr="00E60AE6" w:rsidRDefault="0050428F" w:rsidP="00442FB9">
            <w:pPr>
              <w:pStyle w:val="Sraopastraipa"/>
              <w:numPr>
                <w:ilvl w:val="1"/>
                <w:numId w:val="7"/>
              </w:num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60AE6">
              <w:rPr>
                <w:rFonts w:ascii="Times New Roman" w:eastAsiaTheme="minorHAnsi" w:hAnsi="Times New Roman"/>
                <w:sz w:val="24"/>
                <w:szCs w:val="24"/>
              </w:rPr>
              <w:t>Gerosios patirties sklaida už įstaigos ribų.</w:t>
            </w:r>
          </w:p>
        </w:tc>
        <w:tc>
          <w:tcPr>
            <w:tcW w:w="2268" w:type="dxa"/>
            <w:shd w:val="clear" w:color="auto" w:fill="auto"/>
          </w:tcPr>
          <w:p w:rsidR="0050428F" w:rsidRPr="00E60AE6" w:rsidRDefault="0050428F" w:rsidP="00E60A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0AE6">
              <w:rPr>
                <w:rFonts w:ascii="Times New Roman" w:hAnsi="Times New Roman"/>
                <w:sz w:val="24"/>
                <w:szCs w:val="24"/>
              </w:rPr>
              <w:t>Visi darbuotojai</w:t>
            </w:r>
          </w:p>
        </w:tc>
        <w:tc>
          <w:tcPr>
            <w:tcW w:w="1676" w:type="dxa"/>
            <w:shd w:val="clear" w:color="auto" w:fill="auto"/>
          </w:tcPr>
          <w:p w:rsidR="0050428F" w:rsidRPr="00E60AE6" w:rsidRDefault="0050428F" w:rsidP="00E60A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0AE6">
              <w:rPr>
                <w:rFonts w:ascii="Times New Roman" w:hAnsi="Times New Roman"/>
                <w:sz w:val="24"/>
                <w:szCs w:val="24"/>
              </w:rPr>
              <w:t>Pagal strateginio plano nuostatas.</w:t>
            </w:r>
          </w:p>
        </w:tc>
        <w:tc>
          <w:tcPr>
            <w:tcW w:w="3000" w:type="dxa"/>
            <w:shd w:val="clear" w:color="auto" w:fill="auto"/>
          </w:tcPr>
          <w:p w:rsidR="0050428F" w:rsidRPr="00E60AE6" w:rsidRDefault="0050428F" w:rsidP="00640E5A">
            <w:pPr>
              <w:pStyle w:val="Sraopastraipa"/>
              <w:spacing w:after="0" w:line="360" w:lineRule="auto"/>
              <w:ind w:left="5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60AE6">
              <w:rPr>
                <w:rFonts w:ascii="Times New Roman" w:hAnsi="Times New Roman"/>
                <w:sz w:val="24"/>
                <w:szCs w:val="24"/>
              </w:rPr>
              <w:t xml:space="preserve">Bent 50 proc. darbuotojų įsitrauks į </w:t>
            </w:r>
            <w:r w:rsidR="00640E5A">
              <w:rPr>
                <w:rFonts w:ascii="Times New Roman" w:hAnsi="Times New Roman"/>
                <w:sz w:val="24"/>
                <w:szCs w:val="24"/>
              </w:rPr>
              <w:t xml:space="preserve">profesionalią </w:t>
            </w:r>
            <w:r w:rsidRPr="00E60AE6">
              <w:rPr>
                <w:rFonts w:ascii="Times New Roman" w:hAnsi="Times New Roman"/>
                <w:sz w:val="24"/>
                <w:szCs w:val="24"/>
              </w:rPr>
              <w:t xml:space="preserve">gerosios patirties sklaidą už įstaigos ribų. </w:t>
            </w:r>
          </w:p>
        </w:tc>
      </w:tr>
      <w:tr w:rsidR="00E16AFE" w:rsidTr="00BB1E3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FE" w:rsidRPr="00E16AFE" w:rsidRDefault="00E16AFE" w:rsidP="00E16AFE">
            <w:pPr>
              <w:pStyle w:val="Sraopastraip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FE" w:rsidRDefault="00E16AFE" w:rsidP="00BB1E3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Visos tobulintinos sritys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FE" w:rsidRDefault="00E16AFE" w:rsidP="00BB1E3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Veiklos kokybės įsivertinimo atlikimas pagal patvirtintą veiklos tobulinimo planą, išvadų bei rekomendacijų formulavimas ir įtraukimas į Centro veiklos dokumentus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FE" w:rsidRDefault="00E16AFE" w:rsidP="00BB1E3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Darbo grupė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FE" w:rsidRDefault="00E16AFE" w:rsidP="00BB1E3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2022–2024 metais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FE" w:rsidRDefault="00E16AFE" w:rsidP="00BB1E3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Suburta darbo grupė. Įsivertinimo išvados panaudojamos rengiant Centro ugdymo planą, veiklos planą, strateginį planą.</w:t>
            </w:r>
          </w:p>
        </w:tc>
      </w:tr>
    </w:tbl>
    <w:p w:rsidR="00B26371" w:rsidRPr="00E60AE6" w:rsidRDefault="00B26371" w:rsidP="00E60AE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B26371" w:rsidRPr="00E60AE6" w:rsidSect="00E60AE6">
      <w:pgSz w:w="16838" w:h="11906" w:orient="landscape"/>
      <w:pgMar w:top="1276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40628"/>
    <w:multiLevelType w:val="multilevel"/>
    <w:tmpl w:val="A406FC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72" w:hanging="1800"/>
      </w:pPr>
      <w:rPr>
        <w:rFonts w:hint="default"/>
      </w:rPr>
    </w:lvl>
  </w:abstractNum>
  <w:abstractNum w:abstractNumId="1">
    <w:nsid w:val="0F3B0F97"/>
    <w:multiLevelType w:val="hybridMultilevel"/>
    <w:tmpl w:val="986853C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34CA8"/>
    <w:multiLevelType w:val="multilevel"/>
    <w:tmpl w:val="0EB0FC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72" w:hanging="1800"/>
      </w:pPr>
      <w:rPr>
        <w:rFonts w:hint="default"/>
      </w:rPr>
    </w:lvl>
  </w:abstractNum>
  <w:abstractNum w:abstractNumId="3">
    <w:nsid w:val="36860261"/>
    <w:multiLevelType w:val="multilevel"/>
    <w:tmpl w:val="F48E9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6F352F0"/>
    <w:multiLevelType w:val="hybridMultilevel"/>
    <w:tmpl w:val="0BC268D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0F4304"/>
    <w:multiLevelType w:val="hybridMultilevel"/>
    <w:tmpl w:val="76C2739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C4E56"/>
    <w:multiLevelType w:val="multilevel"/>
    <w:tmpl w:val="F0626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AE9"/>
    <w:rsid w:val="00006108"/>
    <w:rsid w:val="001F1ADE"/>
    <w:rsid w:val="00265F14"/>
    <w:rsid w:val="002E2B4D"/>
    <w:rsid w:val="003C5AE9"/>
    <w:rsid w:val="00421673"/>
    <w:rsid w:val="00442FB9"/>
    <w:rsid w:val="00444EDC"/>
    <w:rsid w:val="0050428F"/>
    <w:rsid w:val="00526F91"/>
    <w:rsid w:val="00640E5A"/>
    <w:rsid w:val="006448D1"/>
    <w:rsid w:val="006C14A1"/>
    <w:rsid w:val="006C5EB5"/>
    <w:rsid w:val="00813B49"/>
    <w:rsid w:val="00907495"/>
    <w:rsid w:val="00950379"/>
    <w:rsid w:val="00AA6E65"/>
    <w:rsid w:val="00B26371"/>
    <w:rsid w:val="00B50599"/>
    <w:rsid w:val="00BA29B9"/>
    <w:rsid w:val="00BB1E3F"/>
    <w:rsid w:val="00C637F3"/>
    <w:rsid w:val="00C85A6F"/>
    <w:rsid w:val="00CB62BA"/>
    <w:rsid w:val="00D22133"/>
    <w:rsid w:val="00D81726"/>
    <w:rsid w:val="00DF3188"/>
    <w:rsid w:val="00E16AFE"/>
    <w:rsid w:val="00E60AE6"/>
    <w:rsid w:val="00F0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C5AE9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3C5A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tarp">
    <w:name w:val="No Spacing"/>
    <w:uiPriority w:val="1"/>
    <w:qFormat/>
    <w:rsid w:val="003C5AE9"/>
    <w:pPr>
      <w:spacing w:after="0" w:line="240" w:lineRule="auto"/>
    </w:pPr>
    <w:rPr>
      <w:rFonts w:ascii="Calibri" w:eastAsia="Calibri" w:hAnsi="Calibri" w:cs="Times New Roman"/>
    </w:rPr>
  </w:style>
  <w:style w:type="paragraph" w:styleId="Sraopastraipa">
    <w:name w:val="List Paragraph"/>
    <w:basedOn w:val="prastasis"/>
    <w:uiPriority w:val="34"/>
    <w:qFormat/>
    <w:rsid w:val="00B26371"/>
    <w:pPr>
      <w:ind w:left="720"/>
      <w:contextualSpacing/>
    </w:pPr>
  </w:style>
  <w:style w:type="character" w:customStyle="1" w:styleId="fontstyle01">
    <w:name w:val="fontstyle01"/>
    <w:rsid w:val="002E2B4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C5AE9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3C5A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tarp">
    <w:name w:val="No Spacing"/>
    <w:uiPriority w:val="1"/>
    <w:qFormat/>
    <w:rsid w:val="003C5AE9"/>
    <w:pPr>
      <w:spacing w:after="0" w:line="240" w:lineRule="auto"/>
    </w:pPr>
    <w:rPr>
      <w:rFonts w:ascii="Calibri" w:eastAsia="Calibri" w:hAnsi="Calibri" w:cs="Times New Roman"/>
    </w:rPr>
  </w:style>
  <w:style w:type="paragraph" w:styleId="Sraopastraipa">
    <w:name w:val="List Paragraph"/>
    <w:basedOn w:val="prastasis"/>
    <w:uiPriority w:val="34"/>
    <w:qFormat/>
    <w:rsid w:val="00B26371"/>
    <w:pPr>
      <w:ind w:left="720"/>
      <w:contextualSpacing/>
    </w:pPr>
  </w:style>
  <w:style w:type="character" w:customStyle="1" w:styleId="fontstyle01">
    <w:name w:val="fontstyle01"/>
    <w:rsid w:val="002E2B4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3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88158-2E2A-4CC6-A43D-2A5793485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3282</Words>
  <Characters>1872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ThisnkCentre</dc:creator>
  <cp:lastModifiedBy>ThisnkCentre</cp:lastModifiedBy>
  <cp:revision>15</cp:revision>
  <dcterms:created xsi:type="dcterms:W3CDTF">2022-01-14T11:38:00Z</dcterms:created>
  <dcterms:modified xsi:type="dcterms:W3CDTF">2022-01-24T09:57:00Z</dcterms:modified>
</cp:coreProperties>
</file>